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2C" w:rsidRDefault="0090782C" w:rsidP="0090782C">
      <w:pPr>
        <w:jc w:val="right"/>
        <w:rPr>
          <w:rFonts w:asciiTheme="minorEastAsia" w:hAnsiTheme="minorEastAsia"/>
        </w:rPr>
      </w:pPr>
      <w:r>
        <w:rPr>
          <w:rFonts w:asciiTheme="minorEastAsia" w:hAnsiTheme="minorEastAsia" w:hint="eastAsia"/>
        </w:rPr>
        <w:t>令和2年10月</w:t>
      </w:r>
      <w:r w:rsidR="00B50EA4">
        <w:rPr>
          <w:rFonts w:asciiTheme="minorEastAsia" w:hAnsiTheme="minorEastAsia" w:hint="eastAsia"/>
        </w:rPr>
        <w:t>21日</w:t>
      </w:r>
      <w:bookmarkStart w:id="0" w:name="_GoBack"/>
      <w:bookmarkEnd w:id="0"/>
    </w:p>
    <w:p w:rsidR="00F07202" w:rsidRDefault="00B50EA4" w:rsidP="0090782C">
      <w:pPr>
        <w:jc w:val="left"/>
        <w:rPr>
          <w:rFonts w:asciiTheme="minorEastAsia" w:hAnsiTheme="minorEastAsia"/>
        </w:rPr>
      </w:pPr>
      <w:r>
        <w:rPr>
          <w:rFonts w:asciiTheme="minorEastAsia" w:hAnsiTheme="minorEastAsia" w:hint="eastAsia"/>
        </w:rPr>
        <w:t xml:space="preserve">各 位 </w:t>
      </w:r>
    </w:p>
    <w:p w:rsidR="0090782C" w:rsidRPr="000C0D1C" w:rsidRDefault="000C0D1C" w:rsidP="000C0D1C">
      <w:pPr>
        <w:wordWrap w:val="0"/>
        <w:jc w:val="right"/>
        <w:rPr>
          <w:rFonts w:asciiTheme="minorEastAsia" w:hAnsiTheme="minorEastAsia"/>
        </w:rPr>
      </w:pPr>
      <w:r w:rsidRPr="000C0D1C">
        <w:rPr>
          <w:rFonts w:asciiTheme="minorEastAsia" w:hAnsiTheme="minorEastAsia" w:hint="eastAsia"/>
        </w:rPr>
        <w:t>学校法人早稲田大学</w:t>
      </w:r>
      <w:r>
        <w:rPr>
          <w:rFonts w:asciiTheme="minorEastAsia" w:hAnsiTheme="minorEastAsia" w:hint="eastAsia"/>
        </w:rPr>
        <w:t xml:space="preserve"> </w:t>
      </w:r>
      <w:r w:rsidRPr="000C0D1C">
        <w:rPr>
          <w:rFonts w:asciiTheme="minorEastAsia" w:hAnsiTheme="minorEastAsia" w:hint="eastAsia"/>
          <w:szCs w:val="21"/>
        </w:rPr>
        <w:t>システム競争力研究所</w:t>
      </w:r>
    </w:p>
    <w:p w:rsidR="0090782C" w:rsidRDefault="000477E9" w:rsidP="0090782C">
      <w:pPr>
        <w:jc w:val="right"/>
        <w:rPr>
          <w:rFonts w:asciiTheme="minorEastAsia" w:hAnsiTheme="minorEastAsia"/>
        </w:rPr>
      </w:pPr>
      <w:r>
        <w:rPr>
          <w:rFonts w:asciiTheme="minorEastAsia" w:hAnsiTheme="minorEastAsia" w:hint="eastAsia"/>
        </w:rPr>
        <w:t>所長　藁谷友紀</w:t>
      </w:r>
    </w:p>
    <w:p w:rsidR="0090782C" w:rsidRPr="0090782C" w:rsidRDefault="0090782C" w:rsidP="0090782C">
      <w:pPr>
        <w:jc w:val="right"/>
        <w:rPr>
          <w:rFonts w:asciiTheme="minorEastAsia" w:hAnsiTheme="minorEastAsia"/>
          <w:b/>
          <w:bCs/>
        </w:rPr>
      </w:pPr>
    </w:p>
    <w:p w:rsidR="0090782C" w:rsidRPr="0090782C" w:rsidRDefault="0090782C" w:rsidP="0090782C">
      <w:pPr>
        <w:adjustRightInd w:val="0"/>
        <w:snapToGrid w:val="0"/>
        <w:jc w:val="center"/>
        <w:rPr>
          <w:rFonts w:asciiTheme="minorEastAsia" w:hAnsiTheme="minorEastAsia"/>
          <w:b/>
          <w:bCs/>
          <w:sz w:val="20"/>
          <w:szCs w:val="20"/>
        </w:rPr>
      </w:pPr>
      <w:r w:rsidRPr="0090782C">
        <w:rPr>
          <w:rFonts w:asciiTheme="minorEastAsia" w:hAnsiTheme="minorEastAsia" w:hint="eastAsia"/>
          <w:b/>
          <w:bCs/>
          <w:sz w:val="20"/>
          <w:szCs w:val="20"/>
        </w:rPr>
        <w:t>戦略的イノベーション創造プログラム「スマート物流サービス」</w:t>
      </w:r>
    </w:p>
    <w:p w:rsidR="0090782C" w:rsidRPr="0090782C" w:rsidRDefault="0090782C" w:rsidP="0090782C">
      <w:pPr>
        <w:adjustRightInd w:val="0"/>
        <w:snapToGrid w:val="0"/>
        <w:jc w:val="center"/>
        <w:rPr>
          <w:rFonts w:asciiTheme="minorEastAsia" w:hAnsiTheme="minorEastAsia"/>
          <w:b/>
          <w:bCs/>
          <w:sz w:val="20"/>
          <w:szCs w:val="20"/>
        </w:rPr>
      </w:pPr>
      <w:r w:rsidRPr="0090782C">
        <w:rPr>
          <w:rFonts w:asciiTheme="minorEastAsia" w:hAnsiTheme="minorEastAsia" w:hint="eastAsia"/>
          <w:b/>
          <w:bCs/>
          <w:sz w:val="20"/>
          <w:szCs w:val="20"/>
        </w:rPr>
        <w:t xml:space="preserve">（Ｂ）省力化・自動化に資する自動データ収集技術 究開発段階 </w:t>
      </w:r>
    </w:p>
    <w:p w:rsidR="0090782C" w:rsidRPr="0090782C" w:rsidRDefault="0090782C" w:rsidP="0090782C">
      <w:pPr>
        <w:adjustRightInd w:val="0"/>
        <w:snapToGrid w:val="0"/>
        <w:jc w:val="center"/>
        <w:rPr>
          <w:rFonts w:asciiTheme="minorEastAsia" w:hAnsiTheme="minorEastAsia"/>
          <w:b/>
          <w:bCs/>
          <w:sz w:val="20"/>
          <w:szCs w:val="20"/>
        </w:rPr>
      </w:pPr>
      <w:r w:rsidRPr="0090782C">
        <w:rPr>
          <w:rFonts w:asciiTheme="minorEastAsia" w:hAnsiTheme="minorEastAsia" w:hint="eastAsia"/>
          <w:b/>
          <w:bCs/>
          <w:sz w:val="20"/>
          <w:szCs w:val="20"/>
        </w:rPr>
        <w:t>「荷物データを自動収集できる自動荷降ろし技術」</w:t>
      </w:r>
    </w:p>
    <w:p w:rsidR="0090782C" w:rsidRDefault="0090782C" w:rsidP="0090782C">
      <w:pPr>
        <w:jc w:val="center"/>
        <w:rPr>
          <w:rFonts w:asciiTheme="minorEastAsia" w:hAnsiTheme="minorEastAsia"/>
          <w:b/>
          <w:bCs/>
          <w:sz w:val="28"/>
          <w:szCs w:val="32"/>
        </w:rPr>
      </w:pPr>
      <w:r w:rsidRPr="0090782C">
        <w:rPr>
          <w:rFonts w:asciiTheme="minorEastAsia" w:hAnsiTheme="minorEastAsia" w:hint="eastAsia"/>
          <w:b/>
          <w:bCs/>
          <w:sz w:val="28"/>
          <w:szCs w:val="32"/>
        </w:rPr>
        <w:t>アンケート調査ご協力のお願い</w:t>
      </w:r>
    </w:p>
    <w:p w:rsidR="0090782C" w:rsidRDefault="0090782C" w:rsidP="0090782C">
      <w:pPr>
        <w:jc w:val="center"/>
        <w:rPr>
          <w:rFonts w:asciiTheme="minorEastAsia" w:hAnsiTheme="minorEastAsia"/>
          <w:b/>
          <w:bCs/>
          <w:sz w:val="28"/>
          <w:szCs w:val="32"/>
        </w:rPr>
      </w:pPr>
    </w:p>
    <w:p w:rsidR="0090782C" w:rsidRPr="0090782C" w:rsidRDefault="0090782C" w:rsidP="0090782C">
      <w:pPr>
        <w:ind w:firstLineChars="100" w:firstLine="210"/>
        <w:jc w:val="left"/>
        <w:rPr>
          <w:rFonts w:asciiTheme="minorEastAsia" w:hAnsiTheme="minorEastAsia"/>
          <w:szCs w:val="21"/>
        </w:rPr>
      </w:pPr>
      <w:r w:rsidRPr="0090782C">
        <w:rPr>
          <w:rFonts w:asciiTheme="minorEastAsia" w:hAnsiTheme="minorEastAsia" w:hint="eastAsia"/>
          <w:szCs w:val="21"/>
        </w:rPr>
        <w:t>時下 ますますご清祥のこととお喜び申しあげます。</w:t>
      </w:r>
    </w:p>
    <w:p w:rsidR="0090782C" w:rsidRDefault="0090782C" w:rsidP="0090782C">
      <w:pPr>
        <w:ind w:firstLineChars="100" w:firstLine="210"/>
        <w:jc w:val="left"/>
        <w:rPr>
          <w:rFonts w:asciiTheme="minorEastAsia" w:hAnsiTheme="minorEastAsia"/>
          <w:szCs w:val="21"/>
        </w:rPr>
      </w:pPr>
      <w:r w:rsidRPr="0090782C">
        <w:rPr>
          <w:rFonts w:asciiTheme="minorEastAsia" w:hAnsiTheme="minorEastAsia" w:hint="eastAsia"/>
          <w:szCs w:val="21"/>
        </w:rPr>
        <w:t>この度、府省庁連携の国家プロジェクトである戦略的イノベーション創造プログラムの「スマート物流サービス」で研究開発しているデパレタイズ、デバンニングを行う自動荷降ろしロボットの必要性や求められるスペックに関する調査を実施しております。</w:t>
      </w:r>
    </w:p>
    <w:p w:rsidR="0090782C" w:rsidRPr="0090782C" w:rsidRDefault="0090782C" w:rsidP="0090782C">
      <w:pPr>
        <w:ind w:firstLineChars="100" w:firstLine="210"/>
        <w:jc w:val="left"/>
        <w:rPr>
          <w:rFonts w:asciiTheme="minorEastAsia" w:hAnsiTheme="minorEastAsia"/>
          <w:szCs w:val="21"/>
        </w:rPr>
      </w:pPr>
      <w:r w:rsidRPr="0090782C">
        <w:rPr>
          <w:rFonts w:asciiTheme="minorEastAsia" w:hAnsiTheme="minorEastAsia" w:hint="eastAsia"/>
          <w:szCs w:val="21"/>
        </w:rPr>
        <w:t>つきましては、別紙アンケートにてご意見を賜りますよう、ご協力よろしくお願いいたします。</w:t>
      </w:r>
    </w:p>
    <w:p w:rsidR="0090782C" w:rsidRPr="0090782C" w:rsidRDefault="0090782C" w:rsidP="0090782C">
      <w:pPr>
        <w:ind w:firstLineChars="100" w:firstLine="210"/>
        <w:jc w:val="left"/>
        <w:rPr>
          <w:rFonts w:asciiTheme="minorEastAsia" w:hAnsiTheme="minorEastAsia"/>
          <w:szCs w:val="21"/>
        </w:rPr>
      </w:pPr>
      <w:r w:rsidRPr="0090782C">
        <w:rPr>
          <w:rFonts w:asciiTheme="minorEastAsia" w:hAnsiTheme="minorEastAsia" w:hint="eastAsia"/>
          <w:szCs w:val="21"/>
        </w:rPr>
        <w:t>回答期間が短くて申し訳ありませんが、</w:t>
      </w:r>
      <w:r w:rsidRPr="0090782C">
        <w:rPr>
          <w:rFonts w:asciiTheme="minorEastAsia" w:hAnsiTheme="minorEastAsia"/>
          <w:b/>
          <w:bCs/>
          <w:szCs w:val="21"/>
          <w:u w:val="single"/>
        </w:rPr>
        <w:t>1</w:t>
      </w:r>
      <w:r w:rsidR="00B73B54">
        <w:rPr>
          <w:rFonts w:asciiTheme="minorEastAsia" w:hAnsiTheme="minorEastAsia"/>
          <w:b/>
          <w:bCs/>
          <w:szCs w:val="21"/>
          <w:u w:val="single"/>
        </w:rPr>
        <w:t>1</w:t>
      </w:r>
      <w:r w:rsidRPr="0090782C">
        <w:rPr>
          <w:rFonts w:asciiTheme="minorEastAsia" w:hAnsiTheme="minorEastAsia" w:hint="eastAsia"/>
          <w:b/>
          <w:bCs/>
          <w:szCs w:val="21"/>
          <w:u w:val="single"/>
        </w:rPr>
        <w:t>月</w:t>
      </w:r>
      <w:r w:rsidR="00B73B54">
        <w:rPr>
          <w:rFonts w:asciiTheme="minorEastAsia" w:hAnsiTheme="minorEastAsia"/>
          <w:b/>
          <w:bCs/>
          <w:szCs w:val="21"/>
          <w:u w:val="single"/>
        </w:rPr>
        <w:t>13</w:t>
      </w:r>
      <w:r w:rsidRPr="0090782C">
        <w:rPr>
          <w:rFonts w:asciiTheme="minorEastAsia" w:hAnsiTheme="minorEastAsia" w:hint="eastAsia"/>
          <w:b/>
          <w:bCs/>
          <w:szCs w:val="21"/>
          <w:u w:val="single"/>
        </w:rPr>
        <w:t>日（金）までに</w:t>
      </w:r>
      <w:r w:rsidRPr="0090782C">
        <w:rPr>
          <w:rFonts w:asciiTheme="minorEastAsia" w:hAnsiTheme="minorEastAsia" w:hint="eastAsia"/>
          <w:szCs w:val="21"/>
        </w:rPr>
        <w:t>ご回答をよろしくお願いいたします。</w:t>
      </w:r>
    </w:p>
    <w:p w:rsidR="0090782C" w:rsidRDefault="0090782C" w:rsidP="0090782C">
      <w:pPr>
        <w:jc w:val="left"/>
        <w:rPr>
          <w:rFonts w:asciiTheme="minorEastAsia" w:hAnsiTheme="minorEastAsia"/>
          <w:szCs w:val="21"/>
        </w:rPr>
      </w:pPr>
    </w:p>
    <w:p w:rsidR="0090782C" w:rsidRDefault="0090782C" w:rsidP="0090782C">
      <w:pPr>
        <w:jc w:val="left"/>
        <w:rPr>
          <w:rFonts w:asciiTheme="minorEastAsia" w:hAnsiTheme="minorEastAsia"/>
          <w:szCs w:val="21"/>
        </w:rPr>
      </w:pPr>
    </w:p>
    <w:p w:rsidR="0090782C" w:rsidRPr="0090782C" w:rsidRDefault="0090782C" w:rsidP="0090782C">
      <w:pPr>
        <w:pStyle w:val="a5"/>
        <w:numPr>
          <w:ilvl w:val="0"/>
          <w:numId w:val="1"/>
        </w:numPr>
        <w:ind w:leftChars="0"/>
        <w:jc w:val="left"/>
        <w:rPr>
          <w:rFonts w:asciiTheme="minorEastAsia" w:hAnsiTheme="minorEastAsia"/>
          <w:b/>
          <w:bCs/>
          <w:sz w:val="24"/>
          <w:szCs w:val="24"/>
        </w:rPr>
      </w:pPr>
      <w:r w:rsidRPr="0090782C">
        <w:rPr>
          <w:rFonts w:asciiTheme="minorEastAsia" w:hAnsiTheme="minorEastAsia" w:hint="eastAsia"/>
          <w:b/>
          <w:bCs/>
          <w:sz w:val="24"/>
          <w:szCs w:val="24"/>
        </w:rPr>
        <w:t>回答方法：</w:t>
      </w:r>
    </w:p>
    <w:p w:rsidR="0090782C" w:rsidRPr="0090782C" w:rsidRDefault="0090782C" w:rsidP="0090782C">
      <w:pPr>
        <w:pStyle w:val="a5"/>
        <w:ind w:leftChars="0" w:left="1128"/>
        <w:jc w:val="left"/>
        <w:rPr>
          <w:rFonts w:asciiTheme="minorEastAsia" w:hAnsiTheme="minorEastAsia"/>
          <w:szCs w:val="21"/>
        </w:rPr>
      </w:pPr>
      <w:r w:rsidRPr="0090782C">
        <w:rPr>
          <w:rFonts w:asciiTheme="minorEastAsia" w:hAnsiTheme="minorEastAsia" w:hint="eastAsia"/>
          <w:szCs w:val="21"/>
        </w:rPr>
        <w:t>以下のホームページからご回答をお願いいたします。</w:t>
      </w:r>
    </w:p>
    <w:p w:rsidR="0090782C" w:rsidRPr="00AD5F8A" w:rsidRDefault="00B50EA4" w:rsidP="0090782C">
      <w:pPr>
        <w:pStyle w:val="a5"/>
        <w:ind w:leftChars="0" w:left="1128"/>
        <w:jc w:val="left"/>
        <w:rPr>
          <w:rFonts w:asciiTheme="minorEastAsia" w:hAnsiTheme="minorEastAsia"/>
        </w:rPr>
      </w:pPr>
      <w:hyperlink r:id="rId5" w:history="1">
        <w:r w:rsidR="00AD5F8A" w:rsidRPr="00AD5F8A">
          <w:rPr>
            <w:rStyle w:val="a6"/>
            <w:rFonts w:asciiTheme="minorEastAsia" w:hAnsiTheme="minorEastAsia"/>
          </w:rPr>
          <w:t>https://docs.google.com/forms/d/e/1FAIpQLSenVege2yillZ3L2gD1aOpQUqKliALC3AWKstL7s-UcFpnW-Q/viewform?usp=sf_link</w:t>
        </w:r>
      </w:hyperlink>
    </w:p>
    <w:p w:rsidR="00AD5F8A" w:rsidRPr="00AD5F8A" w:rsidRDefault="00AD5F8A" w:rsidP="0090782C">
      <w:pPr>
        <w:pStyle w:val="a5"/>
        <w:ind w:leftChars="0" w:left="1128"/>
        <w:jc w:val="left"/>
        <w:rPr>
          <w:rFonts w:asciiTheme="minorEastAsia" w:hAnsiTheme="minorEastAsia"/>
          <w:szCs w:val="21"/>
        </w:rPr>
      </w:pPr>
    </w:p>
    <w:p w:rsidR="0090782C" w:rsidRDefault="0090782C" w:rsidP="0090782C">
      <w:pPr>
        <w:pStyle w:val="a5"/>
        <w:numPr>
          <w:ilvl w:val="0"/>
          <w:numId w:val="1"/>
        </w:numPr>
        <w:ind w:leftChars="0"/>
        <w:jc w:val="left"/>
        <w:rPr>
          <w:rFonts w:asciiTheme="minorEastAsia" w:hAnsiTheme="minorEastAsia"/>
          <w:b/>
          <w:bCs/>
          <w:sz w:val="24"/>
          <w:szCs w:val="24"/>
        </w:rPr>
      </w:pPr>
      <w:r w:rsidRPr="0090782C">
        <w:rPr>
          <w:rFonts w:asciiTheme="minorEastAsia" w:hAnsiTheme="minorEastAsia" w:hint="eastAsia"/>
          <w:b/>
          <w:bCs/>
          <w:sz w:val="24"/>
          <w:szCs w:val="24"/>
        </w:rPr>
        <w:t>お問い合わせ先：</w:t>
      </w:r>
    </w:p>
    <w:p w:rsidR="0090782C" w:rsidRDefault="000C0D1C" w:rsidP="0090782C">
      <w:pPr>
        <w:pStyle w:val="a5"/>
        <w:ind w:leftChars="0" w:left="1128"/>
        <w:jc w:val="left"/>
        <w:rPr>
          <w:rFonts w:asciiTheme="minorEastAsia" w:hAnsiTheme="minorEastAsia"/>
          <w:szCs w:val="21"/>
        </w:rPr>
      </w:pPr>
      <w:r w:rsidRPr="000C0D1C">
        <w:rPr>
          <w:rFonts w:asciiTheme="minorEastAsia" w:hAnsiTheme="minorEastAsia" w:hint="eastAsia"/>
          <w:szCs w:val="21"/>
        </w:rPr>
        <w:t>学校法人早稲田大学 システム競争力研究所</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担当:</w:t>
      </w:r>
      <w:r w:rsidRPr="000C0D1C">
        <w:rPr>
          <w:rFonts w:asciiTheme="minorEastAsia" w:hAnsiTheme="minorEastAsia" w:hint="eastAsia"/>
          <w:szCs w:val="21"/>
        </w:rPr>
        <w:t>村上</w:t>
      </w:r>
      <w:r>
        <w:rPr>
          <w:rFonts w:asciiTheme="minorEastAsia" w:hAnsiTheme="minorEastAsia" w:hint="eastAsia"/>
          <w:szCs w:val="21"/>
        </w:rPr>
        <w:t xml:space="preserve"> </w:t>
      </w:r>
      <w:r w:rsidRPr="000C0D1C">
        <w:rPr>
          <w:rFonts w:asciiTheme="minorEastAsia" w:hAnsiTheme="minorEastAsia" w:hint="eastAsia"/>
          <w:szCs w:val="21"/>
        </w:rPr>
        <w:t>明男</w:t>
      </w:r>
    </w:p>
    <w:p w:rsidR="000C0D1C" w:rsidRDefault="000C0D1C" w:rsidP="0090782C">
      <w:pPr>
        <w:pStyle w:val="a5"/>
        <w:ind w:leftChars="0" w:left="1128"/>
        <w:jc w:val="left"/>
        <w:rPr>
          <w:rFonts w:asciiTheme="minorEastAsia" w:hAnsiTheme="minorEastAsia"/>
          <w:szCs w:val="21"/>
        </w:rPr>
      </w:pPr>
      <w:r w:rsidRPr="000C0D1C">
        <w:rPr>
          <w:rFonts w:asciiTheme="minorEastAsia" w:hAnsiTheme="minorEastAsia"/>
          <w:szCs w:val="21"/>
        </w:rPr>
        <w:t>E-mail</w:t>
      </w:r>
      <w:r>
        <w:rPr>
          <w:rFonts w:asciiTheme="minorEastAsia" w:hAnsiTheme="minorEastAsia"/>
          <w:szCs w:val="21"/>
        </w:rPr>
        <w:t xml:space="preserve"> : </w:t>
      </w:r>
      <w:hyperlink r:id="rId6" w:history="1">
        <w:r w:rsidRPr="00DD0210">
          <w:rPr>
            <w:rStyle w:val="a6"/>
            <w:rFonts w:asciiTheme="minorEastAsia" w:hAnsiTheme="minorEastAsia"/>
            <w:szCs w:val="21"/>
          </w:rPr>
          <w:t>amura@waseda.jp</w:t>
        </w:r>
      </w:hyperlink>
    </w:p>
    <w:p w:rsidR="00561A7F" w:rsidRDefault="00561A7F" w:rsidP="0090782C">
      <w:pPr>
        <w:pStyle w:val="a5"/>
        <w:ind w:leftChars="0" w:left="1128"/>
        <w:jc w:val="left"/>
        <w:rPr>
          <w:rFonts w:asciiTheme="minorEastAsia" w:hAnsiTheme="minorEastAsia"/>
          <w:szCs w:val="21"/>
        </w:rPr>
      </w:pPr>
    </w:p>
    <w:p w:rsidR="00561A7F" w:rsidRDefault="00561A7F" w:rsidP="0090782C">
      <w:pPr>
        <w:pStyle w:val="a5"/>
        <w:ind w:leftChars="0" w:left="1128"/>
        <w:jc w:val="left"/>
        <w:rPr>
          <w:rFonts w:asciiTheme="minorEastAsia" w:hAnsiTheme="minorEastAsia"/>
          <w:szCs w:val="21"/>
        </w:rPr>
      </w:pPr>
    </w:p>
    <w:p w:rsidR="00D861ED" w:rsidRDefault="00312F0B" w:rsidP="00561A7F">
      <w:pPr>
        <w:ind w:firstLineChars="100" w:firstLine="210"/>
        <w:jc w:val="left"/>
        <w:rPr>
          <w:rFonts w:asciiTheme="minorEastAsia" w:hAnsiTheme="minorEastAsia"/>
          <w:szCs w:val="21"/>
        </w:rPr>
      </w:pPr>
      <w:r>
        <w:rPr>
          <w:rFonts w:asciiTheme="minorEastAsia" w:hAnsiTheme="minorEastAsia" w:hint="eastAsia"/>
          <w:szCs w:val="21"/>
        </w:rPr>
        <w:t>本研究につきましては</w:t>
      </w:r>
      <w:r w:rsidR="00D861ED">
        <w:rPr>
          <w:rFonts w:asciiTheme="minorEastAsia" w:hAnsiTheme="minorEastAsia" w:hint="eastAsia"/>
          <w:szCs w:val="21"/>
        </w:rPr>
        <w:t>、</w:t>
      </w:r>
      <w:r>
        <w:rPr>
          <w:rFonts w:asciiTheme="minorEastAsia" w:hAnsiTheme="minorEastAsia" w:hint="eastAsia"/>
          <w:szCs w:val="21"/>
        </w:rPr>
        <w:t>以下の</w:t>
      </w:r>
      <w:r w:rsidRPr="0090782C">
        <w:rPr>
          <w:rFonts w:asciiTheme="minorEastAsia" w:hAnsiTheme="minorEastAsia" w:hint="eastAsia"/>
          <w:szCs w:val="21"/>
        </w:rPr>
        <w:t>ホームページ</w:t>
      </w:r>
      <w:r w:rsidR="00D861ED">
        <w:rPr>
          <w:rFonts w:asciiTheme="minorEastAsia" w:hAnsiTheme="minorEastAsia" w:hint="eastAsia"/>
          <w:szCs w:val="21"/>
        </w:rPr>
        <w:t>に示します</w:t>
      </w:r>
      <w:r w:rsidR="00561A7F">
        <w:rPr>
          <w:rFonts w:asciiTheme="minorEastAsia" w:hAnsiTheme="minorEastAsia" w:hint="eastAsia"/>
          <w:szCs w:val="21"/>
        </w:rPr>
        <w:t>1</w:t>
      </w:r>
      <w:r w:rsidR="00561A7F">
        <w:rPr>
          <w:rFonts w:asciiTheme="minorEastAsia" w:hAnsiTheme="minorEastAsia"/>
          <w:szCs w:val="21"/>
        </w:rPr>
        <w:t>1</w:t>
      </w:r>
      <w:r w:rsidR="00561A7F">
        <w:rPr>
          <w:rFonts w:asciiTheme="minorEastAsia" w:hAnsiTheme="minorEastAsia" w:hint="eastAsia"/>
          <w:szCs w:val="21"/>
        </w:rPr>
        <w:t>月6日(金</w:t>
      </w:r>
      <w:r w:rsidR="00561A7F">
        <w:rPr>
          <w:rFonts w:asciiTheme="minorEastAsia" w:hAnsiTheme="minorEastAsia"/>
          <w:szCs w:val="21"/>
        </w:rPr>
        <w:t>)</w:t>
      </w:r>
      <w:r w:rsidR="00561A7F">
        <w:rPr>
          <w:rFonts w:asciiTheme="minorEastAsia" w:hAnsiTheme="minorEastAsia" w:hint="eastAsia"/>
          <w:szCs w:val="21"/>
        </w:rPr>
        <w:t>実施の</w:t>
      </w:r>
      <w:r w:rsidR="00561A7F" w:rsidRPr="00561A7F">
        <w:rPr>
          <w:rFonts w:asciiTheme="minorEastAsia" w:hAnsiTheme="minorEastAsia" w:hint="eastAsia"/>
          <w:szCs w:val="21"/>
        </w:rPr>
        <w:t>スマート物流サービス シンポジウム2020</w:t>
      </w:r>
      <w:r w:rsidR="00561A7F">
        <w:rPr>
          <w:rFonts w:asciiTheme="minorEastAsia" w:hAnsiTheme="minorEastAsia" w:hint="eastAsia"/>
          <w:szCs w:val="21"/>
        </w:rPr>
        <w:t>にて詳細を発表したします。</w:t>
      </w:r>
      <w:r w:rsidR="00D861ED">
        <w:rPr>
          <w:rFonts w:asciiTheme="minorEastAsia" w:hAnsiTheme="minorEastAsia" w:hint="eastAsia"/>
          <w:szCs w:val="21"/>
        </w:rPr>
        <w:t xml:space="preserve">　</w:t>
      </w:r>
    </w:p>
    <w:p w:rsidR="00312F0B" w:rsidRPr="00312F0B" w:rsidRDefault="00B50EA4" w:rsidP="00D861ED">
      <w:pPr>
        <w:ind w:firstLineChars="100" w:firstLine="210"/>
        <w:jc w:val="left"/>
        <w:rPr>
          <w:rFonts w:asciiTheme="minorEastAsia" w:hAnsiTheme="minorEastAsia"/>
          <w:szCs w:val="21"/>
        </w:rPr>
      </w:pPr>
      <w:hyperlink r:id="rId7" w:history="1">
        <w:r w:rsidR="00312F0B" w:rsidRPr="008F073D">
          <w:rPr>
            <w:rStyle w:val="a6"/>
            <w:rFonts w:asciiTheme="minorEastAsia" w:hAnsiTheme="minorEastAsia"/>
            <w:szCs w:val="21"/>
          </w:rPr>
          <w:t>https://www.pari.go.jp/sip/htdocs/doc/simp2020/catalog.pdf</w:t>
        </w:r>
      </w:hyperlink>
    </w:p>
    <w:p w:rsidR="00561A7F" w:rsidRPr="00312F0B" w:rsidRDefault="00561A7F" w:rsidP="00312F0B">
      <w:pPr>
        <w:ind w:firstLineChars="100" w:firstLine="210"/>
        <w:jc w:val="left"/>
        <w:rPr>
          <w:rFonts w:asciiTheme="minorEastAsia" w:hAnsiTheme="minorEastAsia"/>
          <w:szCs w:val="21"/>
        </w:rPr>
      </w:pPr>
      <w:r w:rsidRPr="00561A7F">
        <w:rPr>
          <w:rFonts w:asciiTheme="minorEastAsia" w:hAnsiTheme="minorEastAsia" w:hint="eastAsia"/>
          <w:szCs w:val="21"/>
        </w:rPr>
        <w:t>ぜひ多数の方にご参加いただきたく</w:t>
      </w:r>
      <w:r>
        <w:rPr>
          <w:rFonts w:asciiTheme="minorEastAsia" w:hAnsiTheme="minorEastAsia" w:hint="eastAsia"/>
          <w:szCs w:val="21"/>
        </w:rPr>
        <w:t>、</w:t>
      </w:r>
      <w:r w:rsidRPr="0090782C">
        <w:rPr>
          <w:rFonts w:asciiTheme="minorEastAsia" w:hAnsiTheme="minorEastAsia" w:hint="eastAsia"/>
          <w:szCs w:val="21"/>
        </w:rPr>
        <w:t>よろしくお願い</w:t>
      </w:r>
      <w:r w:rsidR="00D861ED">
        <w:rPr>
          <w:rFonts w:asciiTheme="minorEastAsia" w:hAnsiTheme="minorEastAsia" w:hint="eastAsia"/>
          <w:szCs w:val="21"/>
        </w:rPr>
        <w:t>致します</w:t>
      </w:r>
      <w:r w:rsidRPr="0090782C">
        <w:rPr>
          <w:rFonts w:asciiTheme="minorEastAsia" w:hAnsiTheme="minorEastAsia" w:hint="eastAsia"/>
          <w:szCs w:val="21"/>
        </w:rPr>
        <w:t>。</w:t>
      </w:r>
    </w:p>
    <w:sectPr w:rsidR="00561A7F" w:rsidRPr="00312F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07EB8"/>
    <w:multiLevelType w:val="hybridMultilevel"/>
    <w:tmpl w:val="7312FC56"/>
    <w:lvl w:ilvl="0" w:tplc="0409000F">
      <w:start w:val="1"/>
      <w:numFmt w:val="decimal"/>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2C"/>
    <w:rsid w:val="000477E9"/>
    <w:rsid w:val="000C0D1C"/>
    <w:rsid w:val="00312F0B"/>
    <w:rsid w:val="00384277"/>
    <w:rsid w:val="00415234"/>
    <w:rsid w:val="00547381"/>
    <w:rsid w:val="00561A7F"/>
    <w:rsid w:val="0090782C"/>
    <w:rsid w:val="00AD5F8A"/>
    <w:rsid w:val="00B50EA4"/>
    <w:rsid w:val="00B73B54"/>
    <w:rsid w:val="00D861ED"/>
    <w:rsid w:val="00F0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23A6B"/>
  <w15:chartTrackingRefBased/>
  <w15:docId w15:val="{084A5CDA-E694-4CF4-82C6-D89FACFD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782C"/>
  </w:style>
  <w:style w:type="character" w:customStyle="1" w:styleId="a4">
    <w:name w:val="日付 (文字)"/>
    <w:basedOn w:val="a0"/>
    <w:link w:val="a3"/>
    <w:uiPriority w:val="99"/>
    <w:semiHidden/>
    <w:rsid w:val="0090782C"/>
  </w:style>
  <w:style w:type="paragraph" w:styleId="a5">
    <w:name w:val="List Paragraph"/>
    <w:basedOn w:val="a"/>
    <w:uiPriority w:val="34"/>
    <w:qFormat/>
    <w:rsid w:val="0090782C"/>
    <w:pPr>
      <w:ind w:leftChars="400" w:left="840"/>
    </w:pPr>
  </w:style>
  <w:style w:type="character" w:styleId="a6">
    <w:name w:val="Hyperlink"/>
    <w:basedOn w:val="a0"/>
    <w:uiPriority w:val="99"/>
    <w:unhideWhenUsed/>
    <w:rsid w:val="0090782C"/>
    <w:rPr>
      <w:color w:val="0000FF" w:themeColor="hyperlink"/>
      <w:u w:val="single"/>
    </w:rPr>
  </w:style>
  <w:style w:type="character" w:customStyle="1" w:styleId="1">
    <w:name w:val="未解決のメンション1"/>
    <w:basedOn w:val="a0"/>
    <w:uiPriority w:val="99"/>
    <w:semiHidden/>
    <w:unhideWhenUsed/>
    <w:rsid w:val="0090782C"/>
    <w:rPr>
      <w:color w:val="605E5C"/>
      <w:shd w:val="clear" w:color="auto" w:fill="E1DFDD"/>
    </w:rPr>
  </w:style>
  <w:style w:type="character" w:customStyle="1" w:styleId="UnresolvedMention">
    <w:name w:val="Unresolved Mention"/>
    <w:basedOn w:val="a0"/>
    <w:uiPriority w:val="99"/>
    <w:semiHidden/>
    <w:unhideWhenUsed/>
    <w:rsid w:val="00312F0B"/>
    <w:rPr>
      <w:color w:val="605E5C"/>
      <w:shd w:val="clear" w:color="auto" w:fill="E1DFDD"/>
    </w:rPr>
  </w:style>
  <w:style w:type="character" w:styleId="a7">
    <w:name w:val="FollowedHyperlink"/>
    <w:basedOn w:val="a0"/>
    <w:uiPriority w:val="99"/>
    <w:semiHidden/>
    <w:unhideWhenUsed/>
    <w:rsid w:val="00312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i.go.jp/sip/htdocs/doc/simp2020/catalo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ura@waseda.jp" TargetMode="External"/><Relationship Id="rId5" Type="http://schemas.openxmlformats.org/officeDocument/2006/relationships/hyperlink" Target="https://docs.google.com/forms/d/e/1FAIpQLSenVege2yillZ3L2gD1aOpQUqKliALC3AWKstL7s-UcFpnW-Q/viewform?usp=sf_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フューチャーアーキテクト株式会社</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 Daisuke(金子 大輔)</dc:creator>
  <cp:keywords/>
  <dc:description/>
  <cp:lastModifiedBy>wrglb2017</cp:lastModifiedBy>
  <cp:revision>7</cp:revision>
  <dcterms:created xsi:type="dcterms:W3CDTF">2020-10-18T09:39:00Z</dcterms:created>
  <dcterms:modified xsi:type="dcterms:W3CDTF">2020-10-21T00:59:00Z</dcterms:modified>
</cp:coreProperties>
</file>